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6F18" w14:textId="77777777" w:rsidR="0025705E" w:rsidRPr="00F90E56" w:rsidRDefault="0025705E" w:rsidP="00937F0C">
      <w:pPr>
        <w:spacing w:line="360" w:lineRule="auto"/>
        <w:rPr>
          <w:rFonts w:ascii="Arial" w:hAnsi="Arial" w:cs="Arial"/>
          <w:smallCaps/>
          <w:lang w:val="nl-NL"/>
        </w:rPr>
      </w:pPr>
      <w:bookmarkStart w:id="0" w:name="_GoBack"/>
      <w:bookmarkEnd w:id="0"/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94"/>
        <w:gridCol w:w="3963"/>
      </w:tblGrid>
      <w:tr w:rsidR="00937F0C" w14:paraId="342A60D0" w14:textId="77777777" w:rsidTr="00754065">
        <w:tc>
          <w:tcPr>
            <w:tcW w:w="250" w:type="dxa"/>
            <w:tcBorders>
              <w:right w:val="single" w:sz="48" w:space="0" w:color="4382B6"/>
            </w:tcBorders>
            <w:vAlign w:val="center"/>
          </w:tcPr>
          <w:p w14:paraId="26249A07" w14:textId="77777777" w:rsidR="00937F0C" w:rsidRDefault="00937F0C" w:rsidP="002C1DCD">
            <w:pPr>
              <w:rPr>
                <w:rFonts w:asciiTheme="majorHAnsi" w:hAnsiTheme="majorHAnsi"/>
                <w:color w:val="595959" w:themeColor="text1" w:themeTint="A6"/>
              </w:rPr>
            </w:pPr>
          </w:p>
        </w:tc>
        <w:tc>
          <w:tcPr>
            <w:tcW w:w="5994" w:type="dxa"/>
            <w:tcBorders>
              <w:left w:val="single" w:sz="48" w:space="0" w:color="4382B6"/>
            </w:tcBorders>
            <w:vAlign w:val="center"/>
          </w:tcPr>
          <w:p w14:paraId="7046CCDA" w14:textId="3E71816B" w:rsidR="00937F0C" w:rsidRDefault="00F16D40" w:rsidP="00937F0C">
            <w:pPr>
              <w:ind w:left="113"/>
              <w:rPr>
                <w:rFonts w:asciiTheme="majorHAnsi" w:hAnsiTheme="majorHAnsi"/>
                <w:color w:val="1E3851"/>
                <w:sz w:val="40"/>
                <w:szCs w:val="40"/>
                <w:lang w:val="en-US"/>
              </w:rPr>
            </w:pPr>
            <w:r w:rsidRPr="00F16D40">
              <w:rPr>
                <w:rFonts w:asciiTheme="majorHAnsi" w:hAnsiTheme="majorHAnsi"/>
                <w:color w:val="1E3851"/>
                <w:sz w:val="40"/>
                <w:szCs w:val="40"/>
                <w:lang w:val="en-US"/>
              </w:rPr>
              <w:t>PLAN POUR L’EMPLOI</w:t>
            </w:r>
            <w:r w:rsidR="00937F0C">
              <w:rPr>
                <w:rFonts w:asciiTheme="majorHAnsi" w:hAnsiTheme="majorHAnsi"/>
                <w:color w:val="1E3851"/>
                <w:sz w:val="40"/>
                <w:szCs w:val="40"/>
                <w:lang w:val="en-US"/>
              </w:rPr>
              <w:br/>
            </w:r>
            <w:r w:rsidRPr="00F16D40">
              <w:rPr>
                <w:rFonts w:asciiTheme="majorHAnsi" w:hAnsiTheme="majorHAnsi"/>
                <w:color w:val="1E3851"/>
                <w:sz w:val="40"/>
                <w:szCs w:val="40"/>
                <w:lang w:val="en-US"/>
              </w:rPr>
              <w:t>DES TRAVAILLEURS AGES</w:t>
            </w:r>
          </w:p>
          <w:p w14:paraId="6535C9FE" w14:textId="64BB93AC" w:rsidR="00937F0C" w:rsidRPr="00937F0C" w:rsidRDefault="00754065" w:rsidP="00937F0C">
            <w:pPr>
              <w:ind w:left="113"/>
              <w:rPr>
                <w:rFonts w:asciiTheme="majorHAnsi" w:hAnsiTheme="majorHAnsi"/>
                <w:color w:val="4F81BD"/>
                <w:sz w:val="28"/>
                <w:szCs w:val="28"/>
              </w:rPr>
            </w:pPr>
            <w:r w:rsidRPr="00754065">
              <w:rPr>
                <w:rFonts w:asciiTheme="majorHAnsi" w:hAnsiTheme="majorHAnsi"/>
                <w:color w:val="4F81BD"/>
                <w:sz w:val="28"/>
                <w:szCs w:val="28"/>
                <w:lang w:val="en-US"/>
              </w:rPr>
              <w:t>POUR UN POLITIQUE DE BIEN-ETRE EN FONCTION DE LA PHASE DE VIE</w:t>
            </w:r>
          </w:p>
        </w:tc>
        <w:tc>
          <w:tcPr>
            <w:tcW w:w="3963" w:type="dxa"/>
          </w:tcPr>
          <w:p w14:paraId="5B93121A" w14:textId="77777777" w:rsidR="00937F0C" w:rsidRDefault="00937F0C" w:rsidP="00754065">
            <w:pPr>
              <w:jc w:val="right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noProof/>
                <w:color w:val="595959" w:themeColor="text1" w:themeTint="A6"/>
                <w:lang w:val="en-US" w:eastAsia="en-US"/>
              </w:rPr>
              <w:drawing>
                <wp:inline distT="0" distB="0" distL="0" distR="0" wp14:anchorId="58D0DE95" wp14:editId="5FF7DDDB">
                  <wp:extent cx="1105535" cy="482575"/>
                  <wp:effectExtent l="0" t="0" r="0" b="63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ep-IDEWE-logo-CMY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4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4DEF7" w14:textId="77777777" w:rsidR="00504578" w:rsidRDefault="00504578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54B9E9BE" w14:textId="77777777" w:rsidR="00937F0C" w:rsidRPr="00F90E56" w:rsidRDefault="00937F0C" w:rsidP="00937F0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5B715111" w14:textId="19476704" w:rsidR="007B6D93" w:rsidRPr="00F90E56" w:rsidRDefault="00754065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754065">
        <w:rPr>
          <w:rFonts w:ascii="Arial" w:hAnsi="Arial" w:cs="Arial"/>
          <w:b/>
          <w:color w:val="1E2E3D"/>
          <w:sz w:val="22"/>
          <w:lang w:val="en-US"/>
        </w:rPr>
        <w:t>Modèle de plan pour l’emploi des travailleurs âgés dans l’entreprise</w:t>
      </w:r>
    </w:p>
    <w:p w14:paraId="4593AA65" w14:textId="77777777" w:rsidR="00754065" w:rsidRPr="00F90E56" w:rsidRDefault="00754065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4CFCB7DD" w14:textId="77777777" w:rsid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</w:p>
    <w:p w14:paraId="16AF2A3F" w14:textId="77777777" w:rsidR="00754065" w:rsidRP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Le présent plan pour l’emploi comprend une ou plusieurs mesures spécifiques à</w:t>
      </w:r>
    </w:p>
    <w:p w14:paraId="58F45DBF" w14:textId="77777777" w:rsidR="00754065" w:rsidRP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l’entreprise visant à augmenter le taux de participation au travail des travailleurs de</w:t>
      </w:r>
    </w:p>
    <w:p w14:paraId="31BD3E55" w14:textId="77777777" w:rsidR="00754065" w:rsidRP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45 ans et plus, soit en les maintenant au travail, soit en augmentant leur nombre au</w:t>
      </w:r>
    </w:p>
    <w:p w14:paraId="440D0378" w14:textId="77777777" w:rsidR="00754065" w:rsidRP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moyen d’embauches axées sur l’âge.</w:t>
      </w:r>
    </w:p>
    <w:p w14:paraId="2B250092" w14:textId="77777777" w:rsid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</w:p>
    <w:p w14:paraId="424ADC19" w14:textId="77777777" w:rsidR="00754065" w:rsidRPr="00754065" w:rsidRDefault="00754065" w:rsidP="00754065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en-US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Le présent plan porte exécution de la convention collective de travail n° 104 du</w:t>
      </w:r>
    </w:p>
    <w:p w14:paraId="25BB4528" w14:textId="4CEA8C30" w:rsidR="007B6D93" w:rsidRPr="00F90E56" w:rsidRDefault="00754065" w:rsidP="00754065">
      <w:pPr>
        <w:spacing w:line="276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27 juin 2012.</w:t>
      </w:r>
    </w:p>
    <w:p w14:paraId="1C58E2B4" w14:textId="77777777" w:rsidR="00920315" w:rsidRPr="00F90E56" w:rsidRDefault="00920315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5E551B31" w14:textId="6E6F9169" w:rsidR="00D406FC" w:rsidRDefault="00754065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en-US"/>
        </w:rPr>
      </w:pPr>
      <w:r w:rsidRPr="00754065">
        <w:rPr>
          <w:rFonts w:ascii="Arial" w:hAnsi="Arial" w:cs="Arial"/>
          <w:b/>
          <w:color w:val="4F81BD"/>
          <w:sz w:val="22"/>
          <w:lang w:val="en-US"/>
        </w:rPr>
        <w:t>Informations sur l’entreprise :</w:t>
      </w:r>
    </w:p>
    <w:p w14:paraId="76EAFD2F" w14:textId="77777777" w:rsidR="00754065" w:rsidRPr="00F90E56" w:rsidRDefault="00754065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730EA8E8" w14:textId="77777777" w:rsidR="00754065" w:rsidRPr="00754065" w:rsidRDefault="00754065" w:rsidP="00754065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color w:val="1E2E3D"/>
          <w:sz w:val="16"/>
          <w:lang w:val="nl-NL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Numéro d</w:t>
      </w:r>
      <w:r>
        <w:rPr>
          <w:rFonts w:ascii="Arial" w:hAnsi="Arial" w:cs="Arial"/>
          <w:color w:val="1E2E3D"/>
          <w:sz w:val="22"/>
          <w:lang w:val="en-US"/>
        </w:rPr>
        <w:t xml:space="preserve">’identification (numéro BCE) de </w:t>
      </w:r>
      <w:r w:rsidRPr="00754065">
        <w:rPr>
          <w:rFonts w:ascii="Arial" w:hAnsi="Arial" w:cs="Arial"/>
          <w:color w:val="1E2E3D"/>
          <w:sz w:val="22"/>
          <w:lang w:val="en-US"/>
        </w:rPr>
        <w:t>l’entreprise :</w:t>
      </w:r>
    </w:p>
    <w:p w14:paraId="00452E6C" w14:textId="57E9658B" w:rsidR="00D406FC" w:rsidRPr="00754065" w:rsidRDefault="008F44A4" w:rsidP="00754065">
      <w:pPr>
        <w:spacing w:line="360" w:lineRule="auto"/>
        <w:ind w:left="-567"/>
        <w:rPr>
          <w:rFonts w:ascii="Arial" w:hAnsi="Arial" w:cs="Arial"/>
          <w:color w:val="1E2E3D"/>
          <w:sz w:val="16"/>
          <w:lang w:val="nl-NL"/>
        </w:rPr>
      </w:pPr>
      <w:r w:rsidRPr="00754065">
        <w:rPr>
          <w:rFonts w:ascii="Arial" w:hAnsi="Arial" w:cs="Arial"/>
          <w:color w:val="1E2E3D"/>
          <w:sz w:val="16"/>
          <w:lang w:val="nl-NL"/>
        </w:rPr>
        <w:t>_________________________________</w:t>
      </w:r>
      <w:r w:rsidR="0025705E" w:rsidRPr="00754065">
        <w:rPr>
          <w:rFonts w:ascii="Arial" w:hAnsi="Arial" w:cs="Arial"/>
          <w:color w:val="1E2E3D"/>
          <w:sz w:val="16"/>
          <w:lang w:val="nl-NL"/>
        </w:rPr>
        <w:t>________________________________________________________</w:t>
      </w:r>
    </w:p>
    <w:p w14:paraId="485876B8" w14:textId="77777777" w:rsidR="00754065" w:rsidRPr="00754065" w:rsidRDefault="00754065" w:rsidP="00754065">
      <w:pPr>
        <w:pStyle w:val="ListParagraph"/>
        <w:numPr>
          <w:ilvl w:val="0"/>
          <w:numId w:val="1"/>
        </w:numPr>
        <w:spacing w:line="360" w:lineRule="auto"/>
        <w:ind w:left="-567"/>
        <w:rPr>
          <w:rFonts w:ascii="Arial" w:hAnsi="Arial" w:cs="Arial"/>
          <w:color w:val="1E2E3D"/>
          <w:sz w:val="16"/>
          <w:lang w:val="nl-NL"/>
        </w:rPr>
      </w:pPr>
      <w:r w:rsidRPr="00754065">
        <w:rPr>
          <w:rFonts w:ascii="Arial" w:hAnsi="Arial" w:cs="Arial"/>
          <w:color w:val="1E2E3D"/>
          <w:sz w:val="22"/>
          <w:lang w:val="en-US"/>
        </w:rPr>
        <w:t>Nom de l’entreprise :</w:t>
      </w:r>
    </w:p>
    <w:p w14:paraId="56434BC6" w14:textId="04CF5ED8" w:rsidR="0025705E" w:rsidRPr="00754065" w:rsidRDefault="0025705E" w:rsidP="00754065">
      <w:pPr>
        <w:pStyle w:val="ListParagraph"/>
        <w:spacing w:line="360" w:lineRule="auto"/>
        <w:ind w:left="-567"/>
        <w:rPr>
          <w:rFonts w:ascii="Arial" w:hAnsi="Arial" w:cs="Arial"/>
          <w:color w:val="1E2E3D"/>
          <w:sz w:val="16"/>
          <w:lang w:val="nl-NL"/>
        </w:rPr>
      </w:pPr>
      <w:r w:rsidRPr="00754065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</w:p>
    <w:p w14:paraId="6EBEC6DD" w14:textId="22762A76" w:rsidR="008F44A4" w:rsidRPr="009E1A4C" w:rsidRDefault="00D406FC" w:rsidP="00754065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Adres</w:t>
      </w:r>
      <w:r w:rsidR="00754065">
        <w:rPr>
          <w:rFonts w:ascii="Arial" w:hAnsi="Arial" w:cs="Arial"/>
          <w:color w:val="1E2E3D"/>
          <w:sz w:val="22"/>
          <w:lang w:val="nl-NL"/>
        </w:rPr>
        <w:t>se</w:t>
      </w:r>
      <w:r w:rsidRPr="009E1A4C">
        <w:rPr>
          <w:rFonts w:ascii="Arial" w:hAnsi="Arial" w:cs="Arial"/>
          <w:color w:val="1E2E3D"/>
          <w:sz w:val="22"/>
          <w:lang w:val="nl-NL"/>
        </w:rPr>
        <w:t>:</w:t>
      </w:r>
    </w:p>
    <w:p w14:paraId="27E0079E" w14:textId="41ACB1C6" w:rsidR="0025705E" w:rsidRPr="009E1A4C" w:rsidRDefault="0025705E" w:rsidP="00754065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</w:p>
    <w:p w14:paraId="589111A3" w14:textId="5BFA2E3E" w:rsidR="008F44A4" w:rsidRPr="009E1A4C" w:rsidRDefault="00754065" w:rsidP="00754065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>
        <w:rPr>
          <w:rFonts w:ascii="Arial" w:hAnsi="Arial" w:cs="Arial"/>
          <w:color w:val="1E2E3D"/>
          <w:sz w:val="22"/>
          <w:lang w:val="nl-NL"/>
        </w:rPr>
        <w:t>Représentée par (nom, prénom, qualité) :</w:t>
      </w:r>
    </w:p>
    <w:p w14:paraId="505E80DE" w14:textId="77777777" w:rsidR="0025705E" w:rsidRPr="009E1A4C" w:rsidRDefault="0025705E" w:rsidP="00754065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</w:p>
    <w:p w14:paraId="548298A4" w14:textId="77777777" w:rsidR="00D406FC" w:rsidRPr="00F90E56" w:rsidRDefault="00D406FC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49800726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3126BD2C" w14:textId="79B11E08" w:rsidR="008F44A4" w:rsidRPr="009E1A4C" w:rsidRDefault="00716CBA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716CBA">
        <w:rPr>
          <w:rFonts w:ascii="Arial" w:hAnsi="Arial" w:cs="Arial"/>
          <w:b/>
          <w:color w:val="4F81BD"/>
          <w:sz w:val="22"/>
          <w:lang w:val="en-US"/>
        </w:rPr>
        <w:t>Date à laquelle le plan a été conclu :</w:t>
      </w:r>
    </w:p>
    <w:p w14:paraId="3634028C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……./……./…………</w:t>
      </w:r>
    </w:p>
    <w:p w14:paraId="7EDF7A54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04528C3B" w14:textId="4804411E" w:rsidR="00D406FC" w:rsidRPr="009E1A4C" w:rsidRDefault="00716CBA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716CBA">
        <w:rPr>
          <w:rFonts w:ascii="Arial" w:hAnsi="Arial" w:cs="Arial"/>
          <w:b/>
          <w:color w:val="4F81BD"/>
          <w:sz w:val="22"/>
          <w:lang w:val="en-US"/>
        </w:rPr>
        <w:t>Durée de validité du plan :</w:t>
      </w:r>
    </w:p>
    <w:p w14:paraId="6DDA5EF7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  <w:r w:rsidR="005C29AF" w:rsidRPr="009E1A4C">
        <w:rPr>
          <w:rFonts w:ascii="Arial" w:hAnsi="Arial" w:cs="Arial"/>
          <w:color w:val="1E2E3D"/>
          <w:sz w:val="16"/>
          <w:lang w:val="nl-NL"/>
        </w:rPr>
        <w:t>____</w:t>
      </w:r>
    </w:p>
    <w:p w14:paraId="036FEC78" w14:textId="77777777" w:rsidR="002A0C77" w:rsidRPr="00F90E56" w:rsidRDefault="002A0C77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5E64DE00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77CF6E97" w14:textId="123E95DA" w:rsidR="00827570" w:rsidRPr="009E1A4C" w:rsidRDefault="00716CBA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716CBA">
        <w:rPr>
          <w:rFonts w:ascii="Arial" w:hAnsi="Arial" w:cs="Arial"/>
          <w:b/>
          <w:color w:val="4F81BD"/>
          <w:sz w:val="22"/>
          <w:lang w:val="en-US"/>
        </w:rPr>
        <w:t>Objectif global du plan pour l’emploi :</w:t>
      </w:r>
    </w:p>
    <w:p w14:paraId="6BD27D21" w14:textId="77777777" w:rsidR="00D406FC" w:rsidRPr="00F90E56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051758F2" w14:textId="7D4983AD" w:rsidR="008F44A4" w:rsidRPr="009E1A4C" w:rsidRDefault="00716CBA" w:rsidP="0063366C">
      <w:pPr>
        <w:pStyle w:val="ListParagraph"/>
        <w:numPr>
          <w:ilvl w:val="0"/>
          <w:numId w:val="2"/>
        </w:numPr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716CBA">
        <w:rPr>
          <w:rFonts w:ascii="Arial" w:hAnsi="Arial" w:cs="Arial"/>
          <w:color w:val="1E2E3D"/>
          <w:sz w:val="22"/>
          <w:lang w:val="en-US"/>
        </w:rPr>
        <w:t>Maintien du nombre de travailleurs âgés de 45 ans et plus</w:t>
      </w:r>
    </w:p>
    <w:p w14:paraId="6BBBFC6D" w14:textId="77777777" w:rsidR="00D406FC" w:rsidRPr="009E1A4C" w:rsidRDefault="00D406FC" w:rsidP="0063366C">
      <w:pPr>
        <w:pStyle w:val="ListParagraph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</w:p>
    <w:p w14:paraId="25CFCA80" w14:textId="77962976" w:rsidR="00D406FC" w:rsidRPr="009E1A4C" w:rsidRDefault="00716CBA" w:rsidP="0063366C">
      <w:pPr>
        <w:pStyle w:val="ListParagraph"/>
        <w:numPr>
          <w:ilvl w:val="0"/>
          <w:numId w:val="2"/>
        </w:numPr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716CBA">
        <w:rPr>
          <w:rFonts w:ascii="Arial" w:hAnsi="Arial" w:cs="Arial"/>
          <w:color w:val="1E2E3D"/>
          <w:sz w:val="22"/>
          <w:lang w:val="en-US"/>
        </w:rPr>
        <w:t>Augmentation du nombre de travailleurs âgés de 45 ans et plus</w:t>
      </w:r>
    </w:p>
    <w:p w14:paraId="2F984F5E" w14:textId="77777777" w:rsidR="00CF2DB6" w:rsidRPr="00F90E56" w:rsidRDefault="00CF2DB6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4F9F27BA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01298BD7" w14:textId="0FA34F63" w:rsidR="00D406FC" w:rsidRDefault="00773064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773064">
        <w:rPr>
          <w:rFonts w:ascii="Arial" w:hAnsi="Arial" w:cs="Arial"/>
          <w:b/>
          <w:color w:val="4F81BD"/>
          <w:sz w:val="22"/>
          <w:lang w:val="en-US"/>
        </w:rPr>
        <w:t>Objectif(s) secondaires du plan pour l’emploi :</w:t>
      </w:r>
    </w:p>
    <w:p w14:paraId="27C3EC21" w14:textId="77777777" w:rsidR="009E1A4C" w:rsidRP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386951B7" w14:textId="77777777" w:rsidR="003A3BD4" w:rsidRPr="00F90E56" w:rsidRDefault="003A3BD4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1E65D8B" w14:textId="5C4AB0B1" w:rsidR="00857F07" w:rsidRPr="003A3BD4" w:rsidRDefault="003A3BD4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6D9F7E4D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1ABD4F64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6B9B717D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455DB129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6624956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3A4411B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F6292FA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03AD8FDD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474BB52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D430ECE" w14:textId="77777777" w:rsidR="00FA51B6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109BE2C2" w14:textId="77777777" w:rsidR="00FA51B6" w:rsidRPr="00F90E56" w:rsidRDefault="00FA51B6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2246747F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4756F1EF" w14:textId="3C87C967" w:rsidR="00827570" w:rsidRPr="009E1A4C" w:rsidRDefault="00773064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773064">
        <w:rPr>
          <w:rFonts w:ascii="Arial" w:hAnsi="Arial" w:cs="Arial"/>
          <w:b/>
          <w:color w:val="4F81BD"/>
          <w:sz w:val="22"/>
          <w:lang w:val="en-US"/>
        </w:rPr>
        <w:t>Coordinateur général du plan pour l’emploi :</w:t>
      </w:r>
    </w:p>
    <w:p w14:paraId="6D8C4646" w14:textId="77777777" w:rsidR="00DE0F42" w:rsidRPr="00F90E56" w:rsidRDefault="0038264D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_________________________________________________________________________________________________</w:t>
      </w:r>
    </w:p>
    <w:p w14:paraId="3970CD36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377D6C1B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61A91954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2F3D9D55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69C99C58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767FCD55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1FF52F44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1C230112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05ECE051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6B662F8E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317B85AB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  <w:sectPr w:rsidR="00DE0F42" w:rsidRPr="00F90E56" w:rsidSect="00937F0C">
          <w:headerReference w:type="default" r:id="rId9"/>
          <w:footerReference w:type="even" r:id="rId10"/>
          <w:footerReference w:type="default" r:id="rId11"/>
          <w:pgSz w:w="11900" w:h="16840"/>
          <w:pgMar w:top="567" w:right="1418" w:bottom="1440" w:left="1797" w:header="0" w:footer="709" w:gutter="0"/>
          <w:cols w:space="708"/>
        </w:sectPr>
      </w:pPr>
    </w:p>
    <w:p w14:paraId="6AC3C4E3" w14:textId="717E807D" w:rsidR="001418D6" w:rsidRPr="00C60F3E" w:rsidRDefault="0063170D" w:rsidP="001B3CDD">
      <w:pPr>
        <w:spacing w:line="360" w:lineRule="auto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63170D">
        <w:rPr>
          <w:rFonts w:ascii="Arial" w:hAnsi="Arial" w:cs="Arial"/>
          <w:b/>
          <w:color w:val="4F81BD"/>
          <w:sz w:val="22"/>
          <w:lang w:val="en-US"/>
        </w:rPr>
        <w:lastRenderedPageBreak/>
        <w:t>Tableau : Proposition d’actions pour l’entreprise</w:t>
      </w:r>
    </w:p>
    <w:p w14:paraId="5A8036AA" w14:textId="77777777" w:rsidR="005F7F4F" w:rsidRPr="00F90E56" w:rsidRDefault="005F7F4F" w:rsidP="001B3CDD">
      <w:pPr>
        <w:spacing w:line="360" w:lineRule="auto"/>
        <w:jc w:val="both"/>
        <w:rPr>
          <w:rFonts w:ascii="Arial" w:hAnsi="Arial" w:cs="Arial"/>
          <w:b/>
          <w:sz w:val="22"/>
          <w:lang w:val="nl-NL"/>
        </w:rPr>
      </w:pPr>
    </w:p>
    <w:tbl>
      <w:tblPr>
        <w:tblStyle w:val="TableGrid"/>
        <w:tblW w:w="1456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92"/>
        <w:gridCol w:w="3640"/>
        <w:gridCol w:w="5003"/>
        <w:gridCol w:w="2422"/>
        <w:gridCol w:w="2125"/>
        <w:gridCol w:w="985"/>
      </w:tblGrid>
      <w:tr w:rsidR="0093104E" w:rsidRPr="00F90E56" w14:paraId="3616EDC2" w14:textId="77777777" w:rsidTr="005F7F4F">
        <w:trPr>
          <w:tblHeader/>
        </w:trPr>
        <w:tc>
          <w:tcPr>
            <w:tcW w:w="4032" w:type="dxa"/>
            <w:gridSpan w:val="2"/>
            <w:shd w:val="clear" w:color="auto" w:fill="4F81BD"/>
          </w:tcPr>
          <w:p w14:paraId="73653B83" w14:textId="6F29D4F1" w:rsidR="0093104E" w:rsidRPr="00F90E56" w:rsidRDefault="0063170D" w:rsidP="005F7F4F">
            <w:pPr>
              <w:spacing w:line="276" w:lineRule="auto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>CHAMPS D’ACTION</w:t>
            </w:r>
          </w:p>
        </w:tc>
        <w:tc>
          <w:tcPr>
            <w:tcW w:w="5003" w:type="dxa"/>
            <w:shd w:val="clear" w:color="auto" w:fill="4F81BD"/>
          </w:tcPr>
          <w:p w14:paraId="0DA904E2" w14:textId="12E9922D" w:rsidR="0093104E" w:rsidRPr="00F90E56" w:rsidRDefault="0063170D" w:rsidP="005F7F4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>ACTIONS</w:t>
            </w:r>
          </w:p>
        </w:tc>
        <w:tc>
          <w:tcPr>
            <w:tcW w:w="2422" w:type="dxa"/>
            <w:shd w:val="clear" w:color="auto" w:fill="4F81BD"/>
          </w:tcPr>
          <w:p w14:paraId="282D01FC" w14:textId="22115BEB" w:rsidR="0093104E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>FONCTION(S) ET LIEU(X)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 xml:space="preserve"> </w:t>
            </w:r>
            <w:r w:rsidRPr="0063170D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>DE TRAVAIL CONCERNE(S)</w:t>
            </w:r>
          </w:p>
        </w:tc>
        <w:tc>
          <w:tcPr>
            <w:tcW w:w="2125" w:type="dxa"/>
            <w:shd w:val="clear" w:color="auto" w:fill="4F81BD"/>
          </w:tcPr>
          <w:p w14:paraId="61B1D6A5" w14:textId="54942045" w:rsidR="0093104E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>RESPONSABLE PAR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 xml:space="preserve"> </w:t>
            </w:r>
            <w:r w:rsidRPr="0063170D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en-US"/>
              </w:rPr>
              <w:t>ACTION</w:t>
            </w:r>
          </w:p>
        </w:tc>
        <w:tc>
          <w:tcPr>
            <w:tcW w:w="985" w:type="dxa"/>
            <w:shd w:val="clear" w:color="auto" w:fill="4F81BD"/>
          </w:tcPr>
          <w:p w14:paraId="7E845752" w14:textId="0957DE2C" w:rsidR="0093104E" w:rsidRPr="00F90E56" w:rsidRDefault="005F7F4F" w:rsidP="005F7F4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TIMING</w:t>
            </w:r>
          </w:p>
        </w:tc>
      </w:tr>
      <w:tr w:rsidR="0088448A" w:rsidRPr="00F90E56" w14:paraId="55A84031" w14:textId="77777777" w:rsidTr="005F7F4F">
        <w:tc>
          <w:tcPr>
            <w:tcW w:w="392" w:type="dxa"/>
          </w:tcPr>
          <w:p w14:paraId="28AC06D1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1</w:t>
            </w:r>
          </w:p>
        </w:tc>
        <w:tc>
          <w:tcPr>
            <w:tcW w:w="3640" w:type="dxa"/>
          </w:tcPr>
          <w:p w14:paraId="552036DF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La sélection et l’embauche de</w:t>
            </w:r>
          </w:p>
          <w:p w14:paraId="47BE08BE" w14:textId="4FE5E6E5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nouveaux collaborateurs</w:t>
            </w:r>
          </w:p>
          <w:p w14:paraId="60622A3A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30FADEA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6A8E4382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6EC0CC48" w14:textId="77777777" w:rsidR="0088448A" w:rsidRPr="00F90E56" w:rsidRDefault="0088448A" w:rsidP="0088448A">
            <w:pPr>
              <w:pStyle w:val="ListParagraph"/>
              <w:spacing w:line="480" w:lineRule="auto"/>
              <w:ind w:left="31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569E23C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7A191034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2E8F9733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D548A" w:rsidRPr="00F90E56" w14:paraId="0CC08DF5" w14:textId="77777777" w:rsidTr="005F7F4F">
        <w:tc>
          <w:tcPr>
            <w:tcW w:w="392" w:type="dxa"/>
          </w:tcPr>
          <w:p w14:paraId="32B36846" w14:textId="77777777" w:rsidR="005D548A" w:rsidRPr="00C60F3E" w:rsidRDefault="00BB2D28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2</w:t>
            </w:r>
          </w:p>
        </w:tc>
        <w:tc>
          <w:tcPr>
            <w:tcW w:w="3640" w:type="dxa"/>
          </w:tcPr>
          <w:p w14:paraId="0C6BB87C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Le développement des</w:t>
            </w:r>
          </w:p>
          <w:p w14:paraId="1B9114B0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compétences et qualifications des</w:t>
            </w:r>
          </w:p>
          <w:p w14:paraId="27D35AC9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travailleurs, y compris l’accès aux</w:t>
            </w:r>
          </w:p>
          <w:p w14:paraId="18DA8436" w14:textId="724EA95B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formations</w:t>
            </w:r>
          </w:p>
          <w:p w14:paraId="120EBA73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27B4226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4499264E" w14:textId="77777777" w:rsidR="005D548A" w:rsidRPr="00F90E56" w:rsidRDefault="005D548A" w:rsidP="0088448A">
            <w:pPr>
              <w:pStyle w:val="ListParagraph"/>
              <w:spacing w:line="480" w:lineRule="auto"/>
              <w:ind w:left="31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425F6A75" w14:textId="77777777" w:rsidR="005D548A" w:rsidRPr="00F90E56" w:rsidRDefault="005D5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6183E876" w14:textId="77777777" w:rsidR="005D548A" w:rsidRPr="00F90E56" w:rsidRDefault="005D5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1C79EE88" w14:textId="77777777" w:rsidR="005D548A" w:rsidRPr="00F90E56" w:rsidRDefault="005D5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F90E56" w14:paraId="791A01F0" w14:textId="77777777" w:rsidTr="005F7F4F">
        <w:tc>
          <w:tcPr>
            <w:tcW w:w="392" w:type="dxa"/>
          </w:tcPr>
          <w:p w14:paraId="5212AC78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3</w:t>
            </w:r>
          </w:p>
        </w:tc>
        <w:tc>
          <w:tcPr>
            <w:tcW w:w="3640" w:type="dxa"/>
          </w:tcPr>
          <w:p w14:paraId="7561C26F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Le développement de carrière et</w:t>
            </w:r>
          </w:p>
          <w:p w14:paraId="426D0A8B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l’accompagnement de carrière dans</w:t>
            </w:r>
          </w:p>
          <w:p w14:paraId="67565D98" w14:textId="6C3A57D3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l’entreprise</w:t>
            </w:r>
          </w:p>
          <w:p w14:paraId="775184B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1104117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316F67D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19EF5A55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0E691D56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71973764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5134FEA6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F90E56" w14:paraId="6F860EA5" w14:textId="77777777" w:rsidTr="005F7F4F">
        <w:tc>
          <w:tcPr>
            <w:tcW w:w="392" w:type="dxa"/>
          </w:tcPr>
          <w:p w14:paraId="75C95A02" w14:textId="77777777" w:rsidR="0088448A" w:rsidRPr="00C60F3E" w:rsidRDefault="0088448A" w:rsidP="00E90A34">
            <w:pPr>
              <w:spacing w:line="480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4</w:t>
            </w:r>
          </w:p>
        </w:tc>
        <w:tc>
          <w:tcPr>
            <w:tcW w:w="3640" w:type="dxa"/>
          </w:tcPr>
          <w:p w14:paraId="48A87052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Les possibilités de décrocher, par</w:t>
            </w:r>
          </w:p>
          <w:p w14:paraId="00E9CE76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le biais d'une mutation interne, un</w:t>
            </w:r>
          </w:p>
          <w:p w14:paraId="24A24216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poste adapté à l’évolution des</w:t>
            </w:r>
          </w:p>
          <w:p w14:paraId="7FCE08D3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possibilités et des compétences du</w:t>
            </w:r>
          </w:p>
          <w:p w14:paraId="7A224DD1" w14:textId="1E359342" w:rsidR="00B34E00" w:rsidRPr="00F90E56" w:rsidRDefault="0063170D" w:rsidP="0063170D">
            <w:pPr>
              <w:spacing w:line="48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travailleur</w:t>
            </w:r>
          </w:p>
          <w:p w14:paraId="488EE873" w14:textId="77777777" w:rsidR="00B34E00" w:rsidRPr="00F90E56" w:rsidRDefault="00B34E00" w:rsidP="00513425">
            <w:pPr>
              <w:spacing w:line="480" w:lineRule="auto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2D786902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F613469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4F24934F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49341E95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F90E56" w14:paraId="796FEFE0" w14:textId="77777777" w:rsidTr="005F7F4F">
        <w:tc>
          <w:tcPr>
            <w:tcW w:w="392" w:type="dxa"/>
          </w:tcPr>
          <w:p w14:paraId="04ECCBF4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lastRenderedPageBreak/>
              <w:t>5</w:t>
            </w:r>
          </w:p>
        </w:tc>
        <w:tc>
          <w:tcPr>
            <w:tcW w:w="3640" w:type="dxa"/>
          </w:tcPr>
          <w:p w14:paraId="7C1D38F6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Les possibilités d’adapter le temps</w:t>
            </w:r>
          </w:p>
          <w:p w14:paraId="081F3978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de travail et les conditions de vie au</w:t>
            </w:r>
          </w:p>
          <w:p w14:paraId="12B7E9F8" w14:textId="30EC6D10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travail</w:t>
            </w:r>
          </w:p>
          <w:p w14:paraId="3497806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0964032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0B58F46F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6EA600EA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17E12DB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0CA65386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63DEE7D0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F90E56" w14:paraId="48C7374D" w14:textId="77777777" w:rsidTr="005F7F4F">
        <w:tc>
          <w:tcPr>
            <w:tcW w:w="392" w:type="dxa"/>
          </w:tcPr>
          <w:p w14:paraId="565251FE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6</w:t>
            </w:r>
          </w:p>
        </w:tc>
        <w:tc>
          <w:tcPr>
            <w:tcW w:w="3640" w:type="dxa"/>
          </w:tcPr>
          <w:p w14:paraId="1C0B45B0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La santé du travailleur, la</w:t>
            </w:r>
          </w:p>
          <w:p w14:paraId="777D3B0A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prévention et la suppression des</w:t>
            </w:r>
          </w:p>
          <w:p w14:paraId="1A4EE120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obstacles physiques et</w:t>
            </w:r>
          </w:p>
          <w:p w14:paraId="5F1F5114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psychosociaux afin de pouvoir</w:t>
            </w:r>
          </w:p>
          <w:p w14:paraId="51D5C292" w14:textId="4F765EE8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continuer de travailler</w:t>
            </w:r>
          </w:p>
          <w:p w14:paraId="2F20739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0AFF1411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6B18A18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140BA439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1DA7C898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F90E56" w14:paraId="42D1B5DC" w14:textId="77777777" w:rsidTr="005F7F4F">
        <w:tc>
          <w:tcPr>
            <w:tcW w:w="392" w:type="dxa"/>
          </w:tcPr>
          <w:p w14:paraId="1DA154C6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7</w:t>
            </w:r>
          </w:p>
        </w:tc>
        <w:tc>
          <w:tcPr>
            <w:tcW w:w="3640" w:type="dxa"/>
          </w:tcPr>
          <w:p w14:paraId="5C948566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Les systèmes de reconnaissance</w:t>
            </w:r>
          </w:p>
          <w:p w14:paraId="15E25A9E" w14:textId="48CE711F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des compétences acquises</w:t>
            </w:r>
          </w:p>
          <w:p w14:paraId="27BB0A1C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5052F240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24EC5A54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513DF490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50DC20D6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27E49A7E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0807AB12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293A761B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93104E" w:rsidRPr="00F90E56" w14:paraId="7AC5586B" w14:textId="77777777" w:rsidTr="005F7F4F">
        <w:tc>
          <w:tcPr>
            <w:tcW w:w="392" w:type="dxa"/>
          </w:tcPr>
          <w:p w14:paraId="023AA0C7" w14:textId="77777777" w:rsidR="0093104E" w:rsidRPr="00C60F3E" w:rsidRDefault="009B73D4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8</w:t>
            </w:r>
          </w:p>
        </w:tc>
        <w:tc>
          <w:tcPr>
            <w:tcW w:w="3640" w:type="dxa"/>
          </w:tcPr>
          <w:p w14:paraId="707B804A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Une ou plusieurs autres mesures</w:t>
            </w:r>
          </w:p>
          <w:p w14:paraId="4CF598CF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pour maintenir ou accroître le</w:t>
            </w:r>
          </w:p>
          <w:p w14:paraId="04F415D8" w14:textId="77777777" w:rsidR="0063170D" w:rsidRPr="0063170D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en-US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nombre de travailleurs de 45 ans et</w:t>
            </w:r>
          </w:p>
          <w:p w14:paraId="19246967" w14:textId="22F6AE60" w:rsidR="00B34E00" w:rsidRPr="005F7F4F" w:rsidRDefault="0063170D" w:rsidP="0063170D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63170D">
              <w:rPr>
                <w:rFonts w:ascii="Arial" w:hAnsi="Arial" w:cs="Arial"/>
                <w:b/>
                <w:color w:val="1E2E3D"/>
                <w:sz w:val="20"/>
                <w:lang w:val="en-US"/>
              </w:rPr>
              <w:t>plus dans l’entreprise</w:t>
            </w:r>
          </w:p>
          <w:p w14:paraId="3397598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E369C55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30181889" w14:textId="77777777" w:rsidR="0093104E" w:rsidRPr="00F90E56" w:rsidRDefault="0093104E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27721E55" w14:textId="77777777" w:rsidR="0093104E" w:rsidRPr="00F90E56" w:rsidRDefault="0093104E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60025F32" w14:textId="77777777" w:rsidR="0093104E" w:rsidRPr="00F90E56" w:rsidRDefault="0093104E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560AE378" w14:textId="77777777" w:rsidR="0093104E" w:rsidRPr="00F90E56" w:rsidRDefault="0093104E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7FDDFB4D" w14:textId="7C66D33D" w:rsidR="00702128" w:rsidRPr="00F90E56" w:rsidRDefault="0088448A" w:rsidP="004C6F65">
      <w:pPr>
        <w:spacing w:line="360" w:lineRule="auto"/>
        <w:rPr>
          <w:rFonts w:ascii="Arial" w:hAnsi="Arial" w:cs="Arial"/>
          <w:sz w:val="22"/>
          <w:lang w:val="nl-NL"/>
        </w:rPr>
        <w:sectPr w:rsidR="00702128" w:rsidRPr="00F90E56" w:rsidSect="005F7F4F">
          <w:pgSz w:w="16840" w:h="11899" w:orient="landscape"/>
          <w:pgMar w:top="1418" w:right="1440" w:bottom="709" w:left="1134" w:header="709" w:footer="709" w:gutter="0"/>
          <w:cols w:space="708"/>
        </w:sectPr>
      </w:pPr>
      <w:r w:rsidRPr="00F90E56">
        <w:rPr>
          <w:rFonts w:ascii="Arial" w:hAnsi="Arial" w:cs="Arial"/>
          <w:sz w:val="22"/>
          <w:lang w:val="nl-NL"/>
        </w:rPr>
        <w:t xml:space="preserve"> </w:t>
      </w:r>
    </w:p>
    <w:p w14:paraId="7759C2D7" w14:textId="2D3BA8A5" w:rsidR="0063170D" w:rsidRPr="0063170D" w:rsidRDefault="0063170D" w:rsidP="0063170D">
      <w:pPr>
        <w:spacing w:line="360" w:lineRule="auto"/>
        <w:ind w:left="-567"/>
        <w:rPr>
          <w:rFonts w:ascii="Arial" w:hAnsi="Arial" w:cs="Arial"/>
          <w:b/>
          <w:color w:val="4F81BD"/>
          <w:sz w:val="22"/>
          <w:lang w:val="en-US"/>
        </w:rPr>
      </w:pPr>
      <w:r w:rsidRPr="0063170D">
        <w:rPr>
          <w:rFonts w:ascii="Arial" w:hAnsi="Arial" w:cs="Arial"/>
          <w:b/>
          <w:color w:val="4F81BD"/>
          <w:sz w:val="22"/>
          <w:lang w:val="en-US"/>
        </w:rPr>
        <w:lastRenderedPageBreak/>
        <w:t>Quelles conditions doivent être réunies pour pouvoir exécuter ce plan pour</w:t>
      </w:r>
    </w:p>
    <w:p w14:paraId="01FEB1B0" w14:textId="64C17B1C" w:rsidR="0037030A" w:rsidRDefault="0063170D" w:rsidP="0063170D">
      <w:pPr>
        <w:spacing w:line="360" w:lineRule="auto"/>
        <w:ind w:left="-567"/>
        <w:rPr>
          <w:rFonts w:ascii="Arial" w:hAnsi="Arial" w:cs="Arial"/>
          <w:b/>
          <w:color w:val="4F81BD"/>
          <w:sz w:val="22"/>
          <w:lang w:val="nl-NL"/>
        </w:rPr>
      </w:pPr>
      <w:r w:rsidRPr="0063170D">
        <w:rPr>
          <w:rFonts w:ascii="Arial" w:hAnsi="Arial" w:cs="Arial"/>
          <w:b/>
          <w:color w:val="4F81BD"/>
          <w:sz w:val="22"/>
          <w:lang w:val="en-US"/>
        </w:rPr>
        <w:t>l’emploi ?</w:t>
      </w:r>
    </w:p>
    <w:p w14:paraId="7A93F33C" w14:textId="77777777" w:rsidR="00C60F3E" w:rsidRPr="00C60F3E" w:rsidRDefault="00C60F3E" w:rsidP="00C60F3E">
      <w:pPr>
        <w:spacing w:line="360" w:lineRule="auto"/>
        <w:ind w:left="-567"/>
        <w:rPr>
          <w:rFonts w:ascii="Arial" w:hAnsi="Arial" w:cs="Arial"/>
          <w:b/>
          <w:color w:val="4F81BD"/>
          <w:sz w:val="22"/>
          <w:lang w:val="nl-NL"/>
        </w:rPr>
      </w:pPr>
    </w:p>
    <w:p w14:paraId="22F35207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color w:val="7F7F7F" w:themeColor="text1" w:themeTint="80"/>
          <w:sz w:val="16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6B9EAD03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41602E19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21D53F0A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CE020D4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D580F5B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651BB3A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8885725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7183ED52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6D345C8C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CCF4725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6E919A8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3789F2E3" w14:textId="0A0EC584" w:rsidR="00E13ED5" w:rsidRPr="00F90E56" w:rsidRDefault="00485488" w:rsidP="00C60F3E">
      <w:pPr>
        <w:spacing w:line="480" w:lineRule="auto"/>
        <w:jc w:val="both"/>
        <w:rPr>
          <w:rFonts w:ascii="Arial" w:hAnsi="Arial" w:cs="Arial"/>
          <w:sz w:val="22"/>
          <w:lang w:val="nl-NL"/>
        </w:rPr>
      </w:pPr>
      <w:r>
        <w:rPr>
          <w:rFonts w:asciiTheme="majorHAnsi" w:hAnsiTheme="majorHAnsi"/>
          <w:noProof/>
          <w:color w:val="595959" w:themeColor="text1" w:themeTint="A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BC0A7A" wp14:editId="0FEAED00">
            <wp:simplePos x="0" y="0"/>
            <wp:positionH relativeFrom="column">
              <wp:posOffset>4645660</wp:posOffset>
            </wp:positionH>
            <wp:positionV relativeFrom="paragraph">
              <wp:posOffset>4933950</wp:posOffset>
            </wp:positionV>
            <wp:extent cx="1105535" cy="481965"/>
            <wp:effectExtent l="0" t="0" r="12065" b="635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-IDEWE-logo-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81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720090" simplePos="0" relativeHeight="251660288" behindDoc="0" locked="0" layoutInCell="1" allowOverlap="1" wp14:anchorId="4292C415" wp14:editId="1379447B">
                <wp:simplePos x="0" y="0"/>
                <wp:positionH relativeFrom="rightMargin">
                  <wp:posOffset>-6655435</wp:posOffset>
                </wp:positionH>
                <wp:positionV relativeFrom="paragraph">
                  <wp:posOffset>5619750</wp:posOffset>
                </wp:positionV>
                <wp:extent cx="7560310" cy="4572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553" y="20400"/>
                    <wp:lineTo x="21553" y="0"/>
                    <wp:lineTo x="0" y="0"/>
                  </wp:wrapPolygon>
                </wp:wrapThrough>
                <wp:docPr id="196" name="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351A0" w14:textId="77777777" w:rsidR="00485488" w:rsidRPr="00842D70" w:rsidRDefault="00485488" w:rsidP="00485488">
                            <w:pPr>
                              <w:tabs>
                                <w:tab w:val="left" w:pos="10632"/>
                              </w:tabs>
                              <w:ind w:left="1440" w:right="972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42D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www.idewe.be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6" o:spid="_x0000_s1026" style="position:absolute;left:0;text-align:left;margin-left:-524pt;margin-top:442.5pt;width:595.3pt;height:36pt;z-index:251660288;visibility:visible;mso-wrap-style:square;mso-width-percent:0;mso-height-percent:0;mso-wrap-distance-left:9pt;mso-wrap-distance-top:0;mso-wrap-distance-right:56.7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" fillcolor="#4f81bd" stroked="f">
                <v:textbox>
                  <w:txbxContent>
                    <w:p w14:paraId="1B7351A0" w14:textId="77777777" w:rsidR="00485488" w:rsidRPr="00842D70" w:rsidRDefault="00485488" w:rsidP="00485488">
                      <w:pPr>
                        <w:tabs>
                          <w:tab w:val="left" w:pos="10632"/>
                        </w:tabs>
                        <w:ind w:left="1440" w:right="972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42D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www.idewe.be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E13ED5" w:rsidRPr="00F90E56" w:rsidSect="0037030A">
      <w:pgSz w:w="11899" w:h="16840"/>
      <w:pgMar w:top="1134" w:right="1418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AF5F" w14:textId="77777777" w:rsidR="00480CD3" w:rsidRDefault="00480CD3">
      <w:r>
        <w:separator/>
      </w:r>
    </w:p>
  </w:endnote>
  <w:endnote w:type="continuationSeparator" w:id="0">
    <w:p w14:paraId="3F78BFBA" w14:textId="77777777" w:rsidR="00480CD3" w:rsidRDefault="0048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A8E6" w14:textId="77777777" w:rsidR="00C07398" w:rsidRDefault="00C07398" w:rsidP="00FA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85D70" w14:textId="77777777" w:rsidR="00C07398" w:rsidRDefault="00C07398" w:rsidP="00BD0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CD86" w14:textId="4D15A3B2" w:rsidR="00C07398" w:rsidRPr="00001F32" w:rsidRDefault="00C07398" w:rsidP="0025705E">
    <w:pPr>
      <w:pStyle w:val="Footer"/>
      <w:ind w:right="360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E6DE" w14:textId="77777777" w:rsidR="00480CD3" w:rsidRDefault="00480CD3">
      <w:r>
        <w:separator/>
      </w:r>
    </w:p>
  </w:footnote>
  <w:footnote w:type="continuationSeparator" w:id="0">
    <w:p w14:paraId="3A047F33" w14:textId="77777777" w:rsidR="00480CD3" w:rsidRDefault="00480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445D" w14:textId="6288B958" w:rsidR="00C07398" w:rsidRPr="00937F0C" w:rsidRDefault="00C07398" w:rsidP="00937F0C">
    <w:pPr>
      <w:pStyle w:val="Header"/>
      <w:rPr>
        <w:lang w:val="nl-NL"/>
      </w:rPr>
    </w:pPr>
  </w:p>
  <w:p w14:paraId="38053D76" w14:textId="77777777" w:rsidR="007A7141" w:rsidRPr="00937F0C" w:rsidRDefault="007A7141" w:rsidP="00937F0C">
    <w:pPr>
      <w:pStyle w:val="Header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64D"/>
    <w:multiLevelType w:val="hybridMultilevel"/>
    <w:tmpl w:val="87FC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2FC"/>
    <w:multiLevelType w:val="hybridMultilevel"/>
    <w:tmpl w:val="0FCA0CC4"/>
    <w:lvl w:ilvl="0" w:tplc="039856F2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7A8"/>
    <w:multiLevelType w:val="hybridMultilevel"/>
    <w:tmpl w:val="0EB6BCBE"/>
    <w:lvl w:ilvl="0" w:tplc="31E0A4F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3CE8"/>
    <w:multiLevelType w:val="multilevel"/>
    <w:tmpl w:val="0EB6BC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60B"/>
    <w:multiLevelType w:val="hybridMultilevel"/>
    <w:tmpl w:val="F2F2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0AAE"/>
    <w:multiLevelType w:val="hybridMultilevel"/>
    <w:tmpl w:val="F2647A4A"/>
    <w:lvl w:ilvl="0" w:tplc="9D80CB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60E83"/>
    <w:multiLevelType w:val="hybridMultilevel"/>
    <w:tmpl w:val="5766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01181"/>
    <w:multiLevelType w:val="hybridMultilevel"/>
    <w:tmpl w:val="8B84E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C90"/>
    <w:multiLevelType w:val="hybridMultilevel"/>
    <w:tmpl w:val="C9EE46A4"/>
    <w:lvl w:ilvl="0" w:tplc="BBD677F4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C7182"/>
    <w:multiLevelType w:val="hybridMultilevel"/>
    <w:tmpl w:val="BA2E0DD0"/>
    <w:lvl w:ilvl="0" w:tplc="BBD677F4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44EAA"/>
    <w:multiLevelType w:val="hybridMultilevel"/>
    <w:tmpl w:val="31E6D3F2"/>
    <w:lvl w:ilvl="0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>
    <w:nsid w:val="64294A51"/>
    <w:multiLevelType w:val="multilevel"/>
    <w:tmpl w:val="BA2E0DD0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AB3"/>
    <w:multiLevelType w:val="hybridMultilevel"/>
    <w:tmpl w:val="E8D25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54F82"/>
    <w:multiLevelType w:val="hybridMultilevel"/>
    <w:tmpl w:val="C30C3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1108"/>
    <w:multiLevelType w:val="hybridMultilevel"/>
    <w:tmpl w:val="4A32F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35"/>
    <w:rsid w:val="00001F32"/>
    <w:rsid w:val="00012736"/>
    <w:rsid w:val="00017548"/>
    <w:rsid w:val="00017774"/>
    <w:rsid w:val="00017CC7"/>
    <w:rsid w:val="000618DF"/>
    <w:rsid w:val="000918D7"/>
    <w:rsid w:val="000B4C05"/>
    <w:rsid w:val="000C24DA"/>
    <w:rsid w:val="000F57F4"/>
    <w:rsid w:val="0010197F"/>
    <w:rsid w:val="00122707"/>
    <w:rsid w:val="001418D6"/>
    <w:rsid w:val="001B3CDD"/>
    <w:rsid w:val="002066EC"/>
    <w:rsid w:val="00230A73"/>
    <w:rsid w:val="002316EC"/>
    <w:rsid w:val="002412C1"/>
    <w:rsid w:val="0025705E"/>
    <w:rsid w:val="002704F7"/>
    <w:rsid w:val="002A0C77"/>
    <w:rsid w:val="002E6B7A"/>
    <w:rsid w:val="00332C7A"/>
    <w:rsid w:val="0037030A"/>
    <w:rsid w:val="0038264D"/>
    <w:rsid w:val="003A3BD4"/>
    <w:rsid w:val="003B3841"/>
    <w:rsid w:val="003C0210"/>
    <w:rsid w:val="003C4ADC"/>
    <w:rsid w:val="003C6903"/>
    <w:rsid w:val="003E07F2"/>
    <w:rsid w:val="003F4DD5"/>
    <w:rsid w:val="004152E7"/>
    <w:rsid w:val="004306C8"/>
    <w:rsid w:val="00450106"/>
    <w:rsid w:val="00465BAB"/>
    <w:rsid w:val="004749FB"/>
    <w:rsid w:val="00480CD3"/>
    <w:rsid w:val="00485488"/>
    <w:rsid w:val="004C6F65"/>
    <w:rsid w:val="004D3FFB"/>
    <w:rsid w:val="00504578"/>
    <w:rsid w:val="00513425"/>
    <w:rsid w:val="00537C17"/>
    <w:rsid w:val="00554E3E"/>
    <w:rsid w:val="005637E8"/>
    <w:rsid w:val="0059520D"/>
    <w:rsid w:val="005B2C95"/>
    <w:rsid w:val="005C29AF"/>
    <w:rsid w:val="005D548A"/>
    <w:rsid w:val="005F7F4F"/>
    <w:rsid w:val="0063170D"/>
    <w:rsid w:val="0063366C"/>
    <w:rsid w:val="00680625"/>
    <w:rsid w:val="00681789"/>
    <w:rsid w:val="006B6F63"/>
    <w:rsid w:val="006C1F28"/>
    <w:rsid w:val="006D5B9C"/>
    <w:rsid w:val="00702128"/>
    <w:rsid w:val="00716CBA"/>
    <w:rsid w:val="00754065"/>
    <w:rsid w:val="00773064"/>
    <w:rsid w:val="007A7141"/>
    <w:rsid w:val="007A79EF"/>
    <w:rsid w:val="007B0026"/>
    <w:rsid w:val="007B6D93"/>
    <w:rsid w:val="007E44E1"/>
    <w:rsid w:val="00827570"/>
    <w:rsid w:val="008452B8"/>
    <w:rsid w:val="00857F07"/>
    <w:rsid w:val="00860E6D"/>
    <w:rsid w:val="00872435"/>
    <w:rsid w:val="008745F4"/>
    <w:rsid w:val="00883D12"/>
    <w:rsid w:val="0088448A"/>
    <w:rsid w:val="00890863"/>
    <w:rsid w:val="008C5AA1"/>
    <w:rsid w:val="008D61F9"/>
    <w:rsid w:val="008D685C"/>
    <w:rsid w:val="008E01EF"/>
    <w:rsid w:val="008F256E"/>
    <w:rsid w:val="008F44A4"/>
    <w:rsid w:val="00920315"/>
    <w:rsid w:val="0093104E"/>
    <w:rsid w:val="00937F0C"/>
    <w:rsid w:val="00951615"/>
    <w:rsid w:val="009568C6"/>
    <w:rsid w:val="00956B5E"/>
    <w:rsid w:val="009B73D4"/>
    <w:rsid w:val="009D14E1"/>
    <w:rsid w:val="009D1F81"/>
    <w:rsid w:val="009D3030"/>
    <w:rsid w:val="009E1A4C"/>
    <w:rsid w:val="00A063E0"/>
    <w:rsid w:val="00A43BDD"/>
    <w:rsid w:val="00A44BD1"/>
    <w:rsid w:val="00A7370C"/>
    <w:rsid w:val="00B257AF"/>
    <w:rsid w:val="00B25F28"/>
    <w:rsid w:val="00B3488E"/>
    <w:rsid w:val="00B34E00"/>
    <w:rsid w:val="00B75C61"/>
    <w:rsid w:val="00B80E86"/>
    <w:rsid w:val="00B8152E"/>
    <w:rsid w:val="00BB2D28"/>
    <w:rsid w:val="00BD01C3"/>
    <w:rsid w:val="00BF7836"/>
    <w:rsid w:val="00C07398"/>
    <w:rsid w:val="00C37429"/>
    <w:rsid w:val="00C44F21"/>
    <w:rsid w:val="00C60F3E"/>
    <w:rsid w:val="00C6289F"/>
    <w:rsid w:val="00C94658"/>
    <w:rsid w:val="00CA5BCB"/>
    <w:rsid w:val="00CC42BF"/>
    <w:rsid w:val="00CF2DB6"/>
    <w:rsid w:val="00D32836"/>
    <w:rsid w:val="00D406FC"/>
    <w:rsid w:val="00D81D19"/>
    <w:rsid w:val="00D843A1"/>
    <w:rsid w:val="00D91B85"/>
    <w:rsid w:val="00D931B0"/>
    <w:rsid w:val="00DE0F42"/>
    <w:rsid w:val="00E13ED5"/>
    <w:rsid w:val="00E61604"/>
    <w:rsid w:val="00E67D83"/>
    <w:rsid w:val="00E861D7"/>
    <w:rsid w:val="00E90A34"/>
    <w:rsid w:val="00E97E36"/>
    <w:rsid w:val="00EB6904"/>
    <w:rsid w:val="00F0444E"/>
    <w:rsid w:val="00F16D40"/>
    <w:rsid w:val="00F42094"/>
    <w:rsid w:val="00F60FE3"/>
    <w:rsid w:val="00F701E5"/>
    <w:rsid w:val="00F83537"/>
    <w:rsid w:val="00F856E2"/>
    <w:rsid w:val="00F87F2D"/>
    <w:rsid w:val="00F90E56"/>
    <w:rsid w:val="00F93C9D"/>
    <w:rsid w:val="00FA147C"/>
    <w:rsid w:val="00FA30B1"/>
    <w:rsid w:val="00FA5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7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4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01C3"/>
  </w:style>
  <w:style w:type="paragraph" w:styleId="FootnoteText">
    <w:name w:val="footnote text"/>
    <w:basedOn w:val="Normal"/>
    <w:link w:val="FootnoteTextChar"/>
    <w:rsid w:val="003C6903"/>
  </w:style>
  <w:style w:type="character" w:customStyle="1" w:styleId="FootnoteTextChar">
    <w:name w:val="Footnote Text Char"/>
    <w:basedOn w:val="DefaultParagraphFont"/>
    <w:link w:val="FootnoteText"/>
    <w:rsid w:val="003C6903"/>
    <w:rPr>
      <w:lang w:val="en-GB"/>
    </w:rPr>
  </w:style>
  <w:style w:type="character" w:styleId="FootnoteReference">
    <w:name w:val="footnote reference"/>
    <w:basedOn w:val="DefaultParagraphFont"/>
    <w:rsid w:val="003C6903"/>
    <w:rPr>
      <w:vertAlign w:val="superscript"/>
    </w:rPr>
  </w:style>
  <w:style w:type="table" w:styleId="TableGrid">
    <w:name w:val="Table Grid"/>
    <w:basedOn w:val="TableNormal"/>
    <w:uiPriority w:val="59"/>
    <w:rsid w:val="004D3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2E"/>
    <w:rPr>
      <w:lang w:val="en-GB"/>
    </w:rPr>
  </w:style>
  <w:style w:type="paragraph" w:styleId="BalloonText">
    <w:name w:val="Balloon Text"/>
    <w:basedOn w:val="Normal"/>
    <w:link w:val="BalloonTextChar"/>
    <w:rsid w:val="00D8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3A1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1227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4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01C3"/>
  </w:style>
  <w:style w:type="paragraph" w:styleId="FootnoteText">
    <w:name w:val="footnote text"/>
    <w:basedOn w:val="Normal"/>
    <w:link w:val="FootnoteTextChar"/>
    <w:rsid w:val="003C6903"/>
  </w:style>
  <w:style w:type="character" w:customStyle="1" w:styleId="FootnoteTextChar">
    <w:name w:val="Footnote Text Char"/>
    <w:basedOn w:val="DefaultParagraphFont"/>
    <w:link w:val="FootnoteText"/>
    <w:rsid w:val="003C6903"/>
    <w:rPr>
      <w:lang w:val="en-GB"/>
    </w:rPr>
  </w:style>
  <w:style w:type="character" w:styleId="FootnoteReference">
    <w:name w:val="footnote reference"/>
    <w:basedOn w:val="DefaultParagraphFont"/>
    <w:rsid w:val="003C6903"/>
    <w:rPr>
      <w:vertAlign w:val="superscript"/>
    </w:rPr>
  </w:style>
  <w:style w:type="table" w:styleId="TableGrid">
    <w:name w:val="Table Grid"/>
    <w:basedOn w:val="TableNormal"/>
    <w:uiPriority w:val="59"/>
    <w:rsid w:val="004D3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2E"/>
    <w:rPr>
      <w:lang w:val="en-GB"/>
    </w:rPr>
  </w:style>
  <w:style w:type="paragraph" w:styleId="BalloonText">
    <w:name w:val="Balloon Text"/>
    <w:basedOn w:val="Normal"/>
    <w:link w:val="BalloonTextChar"/>
    <w:rsid w:val="00D8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3A1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1227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4236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IDEWE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Vandenbroeck</dc:creator>
  <cp:keywords/>
  <cp:lastModifiedBy>IDEWE</cp:lastModifiedBy>
  <cp:revision>2</cp:revision>
  <cp:lastPrinted>2013-03-18T15:11:00Z</cp:lastPrinted>
  <dcterms:created xsi:type="dcterms:W3CDTF">2018-09-17T08:02:00Z</dcterms:created>
  <dcterms:modified xsi:type="dcterms:W3CDTF">2018-09-17T08:02:00Z</dcterms:modified>
</cp:coreProperties>
</file>